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1C03032B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DA1BB3">
        <w:rPr>
          <w:rFonts w:ascii="Calibri" w:hAnsi="Calibri"/>
          <w:b/>
          <w:bCs/>
          <w:color w:val="00558C"/>
          <w:sz w:val="24"/>
          <w:szCs w:val="24"/>
        </w:rPr>
        <w:t>VTS55-</w:t>
      </w:r>
      <w:r w:rsidR="006657AA">
        <w:rPr>
          <w:rFonts w:ascii="Calibri" w:hAnsi="Calibri"/>
          <w:b/>
          <w:bCs/>
          <w:color w:val="00558C"/>
          <w:sz w:val="24"/>
          <w:szCs w:val="24"/>
        </w:rPr>
        <w:t>10.</w:t>
      </w:r>
      <w:r w:rsidR="00431FD2">
        <w:rPr>
          <w:rFonts w:ascii="Calibri" w:hAnsi="Calibri"/>
          <w:b/>
          <w:bCs/>
          <w:color w:val="00558C"/>
          <w:sz w:val="24"/>
          <w:szCs w:val="24"/>
        </w:rPr>
        <w:t>1.4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192680BF" w:rsidR="0080294B" w:rsidRPr="00B0084A" w:rsidRDefault="0079380A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96C5B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1CB7CC39" w:rsidR="0080294B" w:rsidRPr="00B0084A" w:rsidRDefault="0079380A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96C5B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0366E3F8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657AA">
        <w:rPr>
          <w:rFonts w:ascii="Calibri" w:hAnsi="Calibri"/>
        </w:rPr>
        <w:t>10.1</w:t>
      </w:r>
    </w:p>
    <w:p w14:paraId="1AB3E246" w14:textId="5CF01056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1B4C0C">
        <w:rPr>
          <w:rFonts w:ascii="Calibri" w:hAnsi="Calibri"/>
        </w:rPr>
        <w:t>Task 3.8.</w:t>
      </w:r>
      <w:r w:rsidR="002A4AEF">
        <w:rPr>
          <w:rFonts w:ascii="Calibri" w:hAnsi="Calibri"/>
        </w:rPr>
        <w:t>8</w:t>
      </w:r>
      <w:r w:rsidR="001B4C0C">
        <w:rPr>
          <w:rFonts w:ascii="Calibri" w:hAnsi="Calibri"/>
        </w:rPr>
        <w:t xml:space="preserve"> –</w:t>
      </w:r>
      <w:r w:rsidR="00FB0624">
        <w:rPr>
          <w:rFonts w:ascii="Calibri" w:hAnsi="Calibri"/>
        </w:rPr>
        <w:t xml:space="preserve"> VTS English Language Competency Test (Tentative Title)</w:t>
      </w:r>
    </w:p>
    <w:p w14:paraId="01FC5420" w14:textId="7DD827E1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92927">
        <w:rPr>
          <w:rFonts w:ascii="Calibri" w:hAnsi="Calibri"/>
        </w:rPr>
        <w:t>Korean Coast Guard, Republic of Korea</w:t>
      </w:r>
    </w:p>
    <w:p w14:paraId="777147B2" w14:textId="7CC148BA" w:rsidR="00192927" w:rsidRPr="007A395D" w:rsidRDefault="00192927" w:rsidP="00192927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Co-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>Submitter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  <w:r w:rsidRPr="00192927">
        <w:rPr>
          <w:rFonts w:ascii="Calibri" w:hAnsi="Calibri"/>
        </w:rPr>
        <w:t>Australia, Belgium, Denmark, Italy, Netherlands, Norway, and Spain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00C9FAE7" w:rsidR="00A446C9" w:rsidRPr="00605E43" w:rsidRDefault="001B4C0C" w:rsidP="0035243F">
      <w:pPr>
        <w:pStyle w:val="Title"/>
      </w:pPr>
      <w:r>
        <w:t xml:space="preserve">Report of the Intersessional task group activity on </w:t>
      </w:r>
      <w:r w:rsidR="005A6CA0">
        <w:t>Task 3.8.8 – VTS English Language Competency</w:t>
      </w:r>
      <w:r w:rsidR="00F94695">
        <w:t xml:space="preserve"> TEST</w:t>
      </w:r>
    </w:p>
    <w:p w14:paraId="2CC2DB54" w14:textId="647C420C" w:rsidR="009874F9" w:rsidRPr="009874F9" w:rsidRDefault="00A446C9" w:rsidP="009874F9">
      <w:pPr>
        <w:pStyle w:val="Heading1"/>
      </w:pPr>
      <w:r w:rsidRPr="00B661C7">
        <w:t>Summary</w:t>
      </w:r>
      <w:r w:rsidR="008E28CC">
        <w:t xml:space="preserve"> </w:t>
      </w:r>
    </w:p>
    <w:p w14:paraId="3AF56B91" w14:textId="2208986D" w:rsidR="00510D90" w:rsidRDefault="00F94695" w:rsidP="00510D90">
      <w:pPr>
        <w:pStyle w:val="BodyText"/>
        <w:rPr>
          <w:rFonts w:ascii="Calibri" w:hAnsi="Calibri"/>
        </w:rPr>
      </w:pPr>
      <w:r w:rsidRPr="00F94695">
        <w:rPr>
          <w:rFonts w:ascii="Calibri" w:hAnsi="Calibri"/>
        </w:rPr>
        <w:t>The IALA VTS Committee has been tasked with offering guidelines that assist authorities, training institutions, and other stakeholders in establishing a framework for evaluating VTS personnel’s competency in using standardized message structures and phrases in VTS communication, consistent with IMO SMCP and IALA G 1132.</w:t>
      </w:r>
    </w:p>
    <w:p w14:paraId="3C575A26" w14:textId="49C1C740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  <w:r w:rsidR="009874F9">
        <w:t xml:space="preserve"> </w:t>
      </w:r>
    </w:p>
    <w:p w14:paraId="7F6C9CAC" w14:textId="7427FAE8" w:rsidR="004E2EC4" w:rsidRDefault="004E2EC4" w:rsidP="004E2EC4">
      <w:pPr>
        <w:pStyle w:val="BodyText"/>
        <w:rPr>
          <w:rFonts w:ascii="Calibri" w:hAnsi="Calibri"/>
        </w:rPr>
      </w:pPr>
      <w:r w:rsidRPr="004E2EC4">
        <w:rPr>
          <w:rFonts w:ascii="Calibri" w:hAnsi="Calibri"/>
        </w:rPr>
        <w:t>To brief the participants of VTS5</w:t>
      </w:r>
      <w:r>
        <w:rPr>
          <w:rFonts w:ascii="Calibri" w:hAnsi="Calibri"/>
        </w:rPr>
        <w:t>5</w:t>
      </w:r>
      <w:r w:rsidRPr="004E2EC4">
        <w:rPr>
          <w:rFonts w:ascii="Calibri" w:hAnsi="Calibri"/>
        </w:rPr>
        <w:t xml:space="preserve"> on the progress that was made on</w:t>
      </w:r>
      <w:r w:rsidR="00A16765">
        <w:rPr>
          <w:rFonts w:ascii="Calibri" w:hAnsi="Calibri"/>
        </w:rPr>
        <w:t xml:space="preserve"> the </w:t>
      </w:r>
      <w:r w:rsidR="005A6CA0">
        <w:rPr>
          <w:rFonts w:ascii="Calibri" w:hAnsi="Calibri"/>
        </w:rPr>
        <w:t>development of a draft Guideline on English Language Competency Assessment for VTS Personnel</w:t>
      </w:r>
      <w:r w:rsidRPr="004E2EC4">
        <w:rPr>
          <w:rFonts w:ascii="Calibri" w:hAnsi="Calibri"/>
        </w:rPr>
        <w:t>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0895FF01" w14:textId="77777777" w:rsidR="00A36AEC" w:rsidRPr="00A36AEC" w:rsidRDefault="00A36AEC" w:rsidP="00A36AEC">
      <w:pPr>
        <w:pStyle w:val="Bullet1"/>
      </w:pPr>
      <w:r w:rsidRPr="00A36AEC">
        <w:t>IALA G1089 Provision of a VTS</w:t>
      </w:r>
    </w:p>
    <w:p w14:paraId="3F1556D3" w14:textId="77777777" w:rsidR="00A36AEC" w:rsidRPr="00A36AEC" w:rsidRDefault="00A36AEC" w:rsidP="00A36AEC">
      <w:pPr>
        <w:pStyle w:val="Bullet1"/>
      </w:pPr>
      <w:r w:rsidRPr="00A36AEC">
        <w:t>IALA G1132 VTS Voice Communications and Phraseology</w:t>
      </w:r>
    </w:p>
    <w:p w14:paraId="0F74B1AF" w14:textId="77777777" w:rsidR="00A36AEC" w:rsidRPr="00A36AEC" w:rsidRDefault="00A36AEC" w:rsidP="00A36AEC">
      <w:pPr>
        <w:pStyle w:val="Bullet1"/>
      </w:pPr>
      <w:r w:rsidRPr="00A36AEC">
        <w:t>IALA G1141 Operational Procedures for Delivering VTS</w:t>
      </w:r>
    </w:p>
    <w:p w14:paraId="52F43825" w14:textId="77777777" w:rsidR="00A36AEC" w:rsidRPr="00A36AEC" w:rsidRDefault="00A36AEC" w:rsidP="00A36AEC">
      <w:pPr>
        <w:pStyle w:val="Bullet1"/>
      </w:pPr>
      <w:r w:rsidRPr="00A36AEC">
        <w:t>IMO A.918(22) Standard Maritime Communication Phrases</w:t>
      </w:r>
    </w:p>
    <w:p w14:paraId="2B5EABC7" w14:textId="77777777" w:rsidR="00A36AEC" w:rsidRPr="00A36AEC" w:rsidRDefault="00A36AEC" w:rsidP="00A36AEC">
      <w:pPr>
        <w:pStyle w:val="Bullet1"/>
      </w:pPr>
      <w:r w:rsidRPr="00A36AEC">
        <w:t>IMO A.954(23) Proper Use of VHF Channels at Sea</w:t>
      </w:r>
    </w:p>
    <w:p w14:paraId="13557D63" w14:textId="45ECE01E" w:rsidR="00A36AEC" w:rsidRPr="00A36AEC" w:rsidRDefault="00A36AEC" w:rsidP="00A36AEC">
      <w:pPr>
        <w:pStyle w:val="Bullet1"/>
      </w:pPr>
      <w:r w:rsidRPr="00A36AEC">
        <w:t>ITU publication Radio Regulations Volume 1 (2020) Chapter VII. [6] Operational Procedures: Reference to and ITU Radio Regulations.</w:t>
      </w:r>
    </w:p>
    <w:p w14:paraId="041E9135" w14:textId="510C0BE6" w:rsidR="00A446C9" w:rsidRPr="007A395D" w:rsidRDefault="00A36AEC" w:rsidP="00A36AEC">
      <w:pPr>
        <w:pStyle w:val="Heading1"/>
      </w:pPr>
      <w:r>
        <w:t xml:space="preserve">These guiding principles will be reviewed </w:t>
      </w:r>
      <w:r w:rsidR="00A446C9" w:rsidRPr="007A395D">
        <w:t>Discussion</w:t>
      </w:r>
    </w:p>
    <w:p w14:paraId="448C5108" w14:textId="3121A1CF" w:rsidR="00B639AD" w:rsidRPr="00B639AD" w:rsidRDefault="00DF2E27" w:rsidP="00A36AEC">
      <w:pPr>
        <w:pStyle w:val="BodyText"/>
      </w:pPr>
      <w:r>
        <w:rPr>
          <w:rFonts w:ascii="Calibri" w:hAnsi="Calibri"/>
        </w:rPr>
        <w:t>The Task</w:t>
      </w:r>
      <w:r w:rsidRPr="00B639AD">
        <w:rPr>
          <w:rFonts w:ascii="Calibri" w:hAnsi="Calibri"/>
        </w:rPr>
        <w:t xml:space="preserve"> Group met a number of times</w:t>
      </w:r>
      <w:r>
        <w:rPr>
          <w:rFonts w:ascii="Calibri" w:hAnsi="Calibri"/>
        </w:rPr>
        <w:t xml:space="preserve"> between</w:t>
      </w:r>
      <w:r w:rsidRPr="00B639AD">
        <w:rPr>
          <w:rFonts w:ascii="Calibri" w:hAnsi="Calibri"/>
        </w:rPr>
        <w:t xml:space="preserve"> </w:t>
      </w:r>
      <w:r w:rsidR="00B639AD" w:rsidRPr="00B639AD">
        <w:rPr>
          <w:rFonts w:ascii="Calibri" w:hAnsi="Calibri"/>
        </w:rPr>
        <w:t>VTS5</w:t>
      </w:r>
      <w:r w:rsidR="00B639AD">
        <w:rPr>
          <w:rFonts w:ascii="Calibri" w:hAnsi="Calibri"/>
        </w:rPr>
        <w:t>4</w:t>
      </w:r>
      <w:r w:rsidR="00B639AD" w:rsidRPr="00B639AD">
        <w:rPr>
          <w:rFonts w:ascii="Calibri" w:hAnsi="Calibri"/>
        </w:rPr>
        <w:t xml:space="preserve"> and VTS5</w:t>
      </w:r>
      <w:r w:rsidR="00B639AD">
        <w:rPr>
          <w:rFonts w:ascii="Calibri" w:hAnsi="Calibri"/>
        </w:rPr>
        <w:t>5</w:t>
      </w:r>
      <w:r w:rsidR="00B639AD" w:rsidRPr="00B639AD">
        <w:rPr>
          <w:rFonts w:ascii="Calibri" w:hAnsi="Calibri"/>
        </w:rPr>
        <w:t>. The I</w:t>
      </w:r>
      <w:r w:rsidR="00B639AD">
        <w:rPr>
          <w:rFonts w:ascii="Calibri" w:hAnsi="Calibri"/>
        </w:rPr>
        <w:t>T</w:t>
      </w:r>
      <w:r w:rsidR="00B639AD" w:rsidRPr="00B639AD">
        <w:rPr>
          <w:rFonts w:ascii="Calibri" w:hAnsi="Calibri"/>
        </w:rPr>
        <w:t xml:space="preserve">G </w:t>
      </w:r>
      <w:r w:rsidR="009943B4">
        <w:rPr>
          <w:rFonts w:ascii="Calibri" w:hAnsi="Calibri"/>
        </w:rPr>
        <w:t>progressed the</w:t>
      </w:r>
      <w:r w:rsidR="00B639AD" w:rsidRPr="00B639AD">
        <w:rPr>
          <w:rFonts w:ascii="Calibri" w:hAnsi="Calibri"/>
        </w:rPr>
        <w:t xml:space="preserve"> </w:t>
      </w:r>
      <w:r w:rsidR="004D4B0B">
        <w:rPr>
          <w:rFonts w:ascii="Calibri" w:hAnsi="Calibri"/>
        </w:rPr>
        <w:t xml:space="preserve">draft guideline for continuing </w:t>
      </w:r>
      <w:r w:rsidR="009943B4">
        <w:rPr>
          <w:rFonts w:ascii="Calibri" w:hAnsi="Calibri"/>
        </w:rPr>
        <w:t>discussion at VTS55</w:t>
      </w:r>
      <w:r w:rsidR="00B639AD" w:rsidRPr="00B639AD">
        <w:rPr>
          <w:rFonts w:ascii="Calibri" w:hAnsi="Calibri"/>
        </w:rPr>
        <w:t>.</w:t>
      </w:r>
      <w:r w:rsidR="00A36AEC">
        <w:rPr>
          <w:rFonts w:ascii="Calibri" w:hAnsi="Calibri"/>
        </w:rPr>
        <w:t xml:space="preserve"> </w:t>
      </w:r>
      <w:r w:rsidR="00B639AD" w:rsidRPr="00B639AD">
        <w:t xml:space="preserve">As a guiding principle, the following points were noted for </w:t>
      </w:r>
      <w:r w:rsidR="00B639AD">
        <w:t>the</w:t>
      </w:r>
      <w:r w:rsidR="00B639AD" w:rsidRPr="00B639AD">
        <w:t xml:space="preserve"> review:</w:t>
      </w:r>
    </w:p>
    <w:p w14:paraId="23B5467E" w14:textId="13D7CAEC" w:rsidR="00F25BF4" w:rsidRDefault="00A36AEC" w:rsidP="00B639AD">
      <w:pPr>
        <w:pStyle w:val="Bullet1"/>
      </w:pPr>
      <w:r>
        <w:lastRenderedPageBreak/>
        <w:t>Develop</w:t>
      </w:r>
      <w:r w:rsidR="00FB0624">
        <w:t>ment of</w:t>
      </w:r>
      <w:r>
        <w:t xml:space="preserve"> a </w:t>
      </w:r>
      <w:r w:rsidR="00FB0624">
        <w:t>c</w:t>
      </w:r>
      <w:r>
        <w:t xml:space="preserve">ompetency </w:t>
      </w:r>
      <w:r w:rsidR="00FB0624">
        <w:t>t</w:t>
      </w:r>
      <w:r>
        <w:t xml:space="preserve">est (e.g., The length of </w:t>
      </w:r>
      <w:r w:rsidR="00FB0624">
        <w:t>t</w:t>
      </w:r>
      <w:r>
        <w:t xml:space="preserve">est, </w:t>
      </w:r>
      <w:r w:rsidR="00FB0624">
        <w:t>n</w:t>
      </w:r>
      <w:r>
        <w:t xml:space="preserve">umber of </w:t>
      </w:r>
      <w:r w:rsidR="00FB0624">
        <w:t>q</w:t>
      </w:r>
      <w:r>
        <w:t xml:space="preserve">uestions, </w:t>
      </w:r>
      <w:r w:rsidR="00FB0624">
        <w:t>q</w:t>
      </w:r>
      <w:r>
        <w:t xml:space="preserve">uestion difficulty, </w:t>
      </w:r>
      <w:r w:rsidR="00FB0624">
        <w:t>t</w:t>
      </w:r>
      <w:r>
        <w:t xml:space="preserve">est </w:t>
      </w:r>
      <w:r w:rsidR="00FB0624">
        <w:t>m</w:t>
      </w:r>
      <w:r>
        <w:t xml:space="preserve">ethods, </w:t>
      </w:r>
      <w:r>
        <w:rPr>
          <w:rFonts w:eastAsia="Malgun Gothic"/>
          <w:lang w:eastAsia="ko-KR"/>
        </w:rPr>
        <w:t xml:space="preserve">and </w:t>
      </w:r>
      <w:r w:rsidR="00FB0624">
        <w:rPr>
          <w:rFonts w:eastAsia="Malgun Gothic"/>
          <w:lang w:eastAsia="ko-KR"/>
        </w:rPr>
        <w:t>t</w:t>
      </w:r>
      <w:r>
        <w:t>est topics)</w:t>
      </w:r>
    </w:p>
    <w:p w14:paraId="76457084" w14:textId="5B41CFD0" w:rsidR="00A36AEC" w:rsidRPr="00A36AEC" w:rsidRDefault="00A36AEC" w:rsidP="00B639AD">
      <w:pPr>
        <w:pStyle w:val="Bullet1"/>
      </w:pPr>
      <w:r>
        <w:rPr>
          <w:rFonts w:eastAsia="Malgun Gothic" w:hint="eastAsia"/>
          <w:lang w:eastAsia="ko-KR"/>
        </w:rPr>
        <w:t>E</w:t>
      </w:r>
      <w:r>
        <w:rPr>
          <w:rFonts w:eastAsia="Malgun Gothic"/>
          <w:lang w:eastAsia="ko-KR"/>
        </w:rPr>
        <w:t>stablish</w:t>
      </w:r>
      <w:r w:rsidR="00FB0624">
        <w:rPr>
          <w:rFonts w:eastAsia="Malgun Gothic"/>
          <w:lang w:eastAsia="ko-KR"/>
        </w:rPr>
        <w:t>ment of</w:t>
      </w:r>
      <w:r>
        <w:rPr>
          <w:rFonts w:eastAsia="Malgun Gothic"/>
          <w:lang w:eastAsia="ko-KR"/>
        </w:rPr>
        <w:t xml:space="preserve"> </w:t>
      </w:r>
      <w:r w:rsidR="00FB0624">
        <w:rPr>
          <w:rFonts w:eastAsia="Malgun Gothic"/>
          <w:lang w:eastAsia="ko-KR"/>
        </w:rPr>
        <w:t>e</w:t>
      </w:r>
      <w:r>
        <w:rPr>
          <w:rFonts w:eastAsia="Malgun Gothic"/>
          <w:lang w:eastAsia="ko-KR"/>
        </w:rPr>
        <w:t xml:space="preserve">valuation </w:t>
      </w:r>
      <w:r w:rsidR="00FB0624">
        <w:rPr>
          <w:rFonts w:eastAsia="Malgun Gothic"/>
          <w:lang w:eastAsia="ko-KR"/>
        </w:rPr>
        <w:t>f</w:t>
      </w:r>
      <w:r>
        <w:rPr>
          <w:rFonts w:eastAsia="Malgun Gothic"/>
          <w:lang w:eastAsia="ko-KR"/>
        </w:rPr>
        <w:t>ramework (e.g., rating scale, and evaluation criteria)</w:t>
      </w:r>
    </w:p>
    <w:p w14:paraId="746A634D" w14:textId="56176F24" w:rsidR="00A36AEC" w:rsidRDefault="00A36AEC" w:rsidP="00A36AEC">
      <w:pPr>
        <w:pStyle w:val="Bullet1"/>
      </w:pPr>
      <w:r>
        <w:rPr>
          <w:rFonts w:eastAsia="Malgun Gothic"/>
          <w:lang w:eastAsia="ko-KR"/>
        </w:rPr>
        <w:t xml:space="preserve">Assessment </w:t>
      </w:r>
      <w:r w:rsidR="00FB0624">
        <w:rPr>
          <w:rFonts w:eastAsia="Malgun Gothic"/>
          <w:lang w:eastAsia="ko-KR"/>
        </w:rPr>
        <w:t>p</w:t>
      </w:r>
      <w:r>
        <w:rPr>
          <w:rFonts w:eastAsia="Malgun Gothic"/>
          <w:lang w:eastAsia="ko-KR"/>
        </w:rPr>
        <w:t xml:space="preserve">rocess (e.g., </w:t>
      </w:r>
      <w:r w:rsidR="00FB0624">
        <w:rPr>
          <w:rFonts w:eastAsia="Malgun Gothic"/>
          <w:lang w:eastAsia="ko-KR"/>
        </w:rPr>
        <w:t>c</w:t>
      </w:r>
      <w:r>
        <w:rPr>
          <w:rFonts w:eastAsia="Malgun Gothic"/>
          <w:lang w:eastAsia="ko-KR"/>
        </w:rPr>
        <w:t xml:space="preserve">omposition and </w:t>
      </w:r>
      <w:r w:rsidR="00FB0624">
        <w:rPr>
          <w:rFonts w:eastAsia="Malgun Gothic"/>
          <w:lang w:eastAsia="ko-KR"/>
        </w:rPr>
        <w:t>q</w:t>
      </w:r>
      <w:r>
        <w:rPr>
          <w:rFonts w:eastAsia="Malgun Gothic"/>
          <w:lang w:eastAsia="ko-KR"/>
        </w:rPr>
        <w:t xml:space="preserve">ualification of </w:t>
      </w:r>
      <w:r w:rsidR="00FB0624">
        <w:rPr>
          <w:rFonts w:eastAsia="Malgun Gothic"/>
          <w:lang w:eastAsia="ko-KR"/>
        </w:rPr>
        <w:t>t</w:t>
      </w:r>
      <w:r>
        <w:rPr>
          <w:rFonts w:eastAsia="Malgun Gothic"/>
          <w:lang w:eastAsia="ko-KR"/>
        </w:rPr>
        <w:t xml:space="preserve">est </w:t>
      </w:r>
      <w:r w:rsidR="00FB0624">
        <w:rPr>
          <w:rFonts w:eastAsia="Malgun Gothic"/>
          <w:lang w:eastAsia="ko-KR"/>
        </w:rPr>
        <w:t>d</w:t>
      </w:r>
      <w:r>
        <w:rPr>
          <w:rFonts w:eastAsia="Malgun Gothic"/>
          <w:lang w:eastAsia="ko-KR"/>
        </w:rPr>
        <w:t>eveloper/</w:t>
      </w:r>
      <w:r w:rsidR="00FB0624">
        <w:rPr>
          <w:rFonts w:eastAsia="Malgun Gothic"/>
          <w:lang w:eastAsia="ko-KR"/>
        </w:rPr>
        <w:t>r</w:t>
      </w:r>
      <w:r>
        <w:rPr>
          <w:rFonts w:eastAsia="Malgun Gothic"/>
          <w:lang w:eastAsia="ko-KR"/>
        </w:rPr>
        <w:t>aters</w:t>
      </w:r>
      <w:r w:rsidR="00FB0624">
        <w:rPr>
          <w:rFonts w:eastAsia="Malgun Gothic"/>
          <w:lang w:eastAsia="ko-KR"/>
        </w:rPr>
        <w:t>, a procedure for endorsing licences to indicate the holders’ language proficiency level, and validity period of the examination (expiration date)</w:t>
      </w:r>
      <w:r>
        <w:rPr>
          <w:rFonts w:eastAsia="Malgun Gothic"/>
          <w:lang w:eastAsia="ko-KR"/>
        </w:rPr>
        <w:t>)</w:t>
      </w:r>
    </w:p>
    <w:p w14:paraId="043128EF" w14:textId="38EDDA1D" w:rsidR="00A36AEC" w:rsidRPr="00FB0624" w:rsidRDefault="00FB0624" w:rsidP="00B639AD">
      <w:pPr>
        <w:pStyle w:val="Bullet1"/>
      </w:pPr>
      <w:r>
        <w:rPr>
          <w:rFonts w:eastAsia="Malgun Gothic"/>
          <w:lang w:eastAsia="ko-KR"/>
        </w:rPr>
        <w:t>Record maintenance (e.g., storage and security of test data)</w:t>
      </w:r>
    </w:p>
    <w:p w14:paraId="51ECC349" w14:textId="0307D427" w:rsidR="00FB0624" w:rsidRPr="00FB0624" w:rsidRDefault="00FB0624" w:rsidP="00431FD2">
      <w:pPr>
        <w:pStyle w:val="Bullet1"/>
      </w:pPr>
      <w:r>
        <w:rPr>
          <w:rFonts w:eastAsia="Malgun Gothic" w:hint="eastAsia"/>
          <w:lang w:eastAsia="ko-KR"/>
        </w:rPr>
        <w:t>O</w:t>
      </w:r>
      <w:r>
        <w:rPr>
          <w:rFonts w:eastAsia="Malgun Gothic"/>
          <w:lang w:eastAsia="ko-KR"/>
        </w:rPr>
        <w:t>ther considerations (e.g., legal implication arising from the test, and testing environment (sound-proof facility))</w:t>
      </w:r>
    </w:p>
    <w:p w14:paraId="1C89EAEB" w14:textId="54592A81" w:rsidR="00B96B30" w:rsidRPr="00C02DDD" w:rsidRDefault="00276A0D" w:rsidP="00FB0624">
      <w:pPr>
        <w:pStyle w:val="Bullet1"/>
        <w:numPr>
          <w:ilvl w:val="0"/>
          <w:numId w:val="0"/>
        </w:numPr>
        <w:rPr>
          <w:rFonts w:ascii="Calibri" w:hAnsi="Calibri"/>
          <w:b/>
          <w:bCs/>
        </w:rPr>
      </w:pPr>
      <w:r>
        <w:t xml:space="preserve">These guiding principles will be reviewed and revised at VTS55. </w:t>
      </w:r>
      <w:r>
        <w:rPr>
          <w:rFonts w:ascii="Calibri" w:hAnsi="Calibri"/>
        </w:rPr>
        <w:t>In addition, the wording of the task was reviewed and revised for further consideration at VTS55</w:t>
      </w:r>
      <w:r w:rsidR="00B96B30">
        <w:rPr>
          <w:rFonts w:ascii="Calibri" w:hAnsi="Calibri"/>
        </w:rPr>
        <w:t xml:space="preserve">. 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6A66CFA8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54547527" w:rsidR="00F25BF4" w:rsidRDefault="004830C5" w:rsidP="00C02DDD">
      <w:pPr>
        <w:pStyle w:val="List1"/>
        <w:numPr>
          <w:ilvl w:val="0"/>
          <w:numId w:val="73"/>
        </w:numPr>
      </w:pPr>
      <w:r>
        <w:t>n</w:t>
      </w:r>
      <w:r w:rsidR="00077084">
        <w:t xml:space="preserve">ote the draft </w:t>
      </w:r>
      <w:r w:rsidR="00276A0D">
        <w:t xml:space="preserve">guideline on </w:t>
      </w:r>
      <w:r w:rsidR="00FB0624" w:rsidRPr="00FB0624">
        <w:t>T</w:t>
      </w:r>
      <w:r w:rsidR="00FB0624">
        <w:t>ask 3.8.8 – VTS English Language Competency Test;</w:t>
      </w:r>
      <w:r w:rsidR="00077084">
        <w:t xml:space="preserve"> </w:t>
      </w:r>
    </w:p>
    <w:p w14:paraId="082F8F0B" w14:textId="2C63B699" w:rsidR="002A4AEF" w:rsidRDefault="002A4AEF" w:rsidP="00C02DDD">
      <w:pPr>
        <w:pStyle w:val="List1"/>
        <w:numPr>
          <w:ilvl w:val="0"/>
          <w:numId w:val="73"/>
        </w:numPr>
      </w:pPr>
      <w:r>
        <w:t>note the proposed revision of the wording of Task 3.8.8</w:t>
      </w:r>
      <w:r w:rsidR="00FB0624">
        <w:t>;</w:t>
      </w:r>
    </w:p>
    <w:p w14:paraId="1D3F6D16" w14:textId="01FFFF48" w:rsidR="00077084" w:rsidRDefault="004830C5" w:rsidP="00C02DDD">
      <w:pPr>
        <w:pStyle w:val="List1"/>
        <w:numPr>
          <w:ilvl w:val="0"/>
          <w:numId w:val="73"/>
        </w:numPr>
      </w:pPr>
      <w:r>
        <w:t>p</w:t>
      </w:r>
      <w:r w:rsidR="00077084">
        <w:t xml:space="preserve">rovide input </w:t>
      </w:r>
      <w:r w:rsidR="003C1712">
        <w:t xml:space="preserve">on the </w:t>
      </w:r>
      <w:r w:rsidR="002A4AEF">
        <w:t>draft guideline and revised wording of Task 3.8.8 to VTS55</w:t>
      </w:r>
      <w:r>
        <w:t>.</w:t>
      </w:r>
    </w:p>
    <w:p w14:paraId="16AE6650" w14:textId="31018C1C" w:rsidR="004D1D85" w:rsidRDefault="004B196C" w:rsidP="004B196C">
      <w:pPr>
        <w:pStyle w:val="Heading1"/>
      </w:pPr>
      <w:r>
        <w:t>attachment</w:t>
      </w:r>
    </w:p>
    <w:p w14:paraId="76943B37" w14:textId="65C08B18" w:rsidR="002A4AEF" w:rsidRDefault="00431FD2" w:rsidP="004B196C">
      <w:pPr>
        <w:pStyle w:val="BodyText"/>
        <w:numPr>
          <w:ilvl w:val="0"/>
          <w:numId w:val="75"/>
        </w:numPr>
      </w:pPr>
      <w:r>
        <w:t>VTS55-10.</w:t>
      </w:r>
      <w:r w:rsidR="006C377E">
        <w:t xml:space="preserve">1.4.1 </w:t>
      </w:r>
      <w:r w:rsidR="002A4AEF">
        <w:t>Draft Guideline on</w:t>
      </w:r>
      <w:r w:rsidR="00FB0624">
        <w:t xml:space="preserve"> Task 3.8.8: VTS English Language Competency Test</w:t>
      </w:r>
    </w:p>
    <w:p w14:paraId="6BD97000" w14:textId="1CA347B2" w:rsidR="00C42498" w:rsidRDefault="00C42498" w:rsidP="004B196C">
      <w:pPr>
        <w:pStyle w:val="BodyText"/>
        <w:numPr>
          <w:ilvl w:val="0"/>
          <w:numId w:val="75"/>
        </w:numPr>
      </w:pPr>
      <w:r>
        <w:t xml:space="preserve">VTS55-10.1.4.2 </w:t>
      </w:r>
      <w:r w:rsidR="00C066B7" w:rsidRPr="00C066B7">
        <w:t>Proposed revision to task register - Task 3.8.8</w:t>
      </w:r>
    </w:p>
    <w:sectPr w:rsidR="00C42498" w:rsidSect="00595A0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49C1C" w14:textId="77777777" w:rsidR="00304A4A" w:rsidRDefault="00304A4A" w:rsidP="00362CD9">
      <w:r>
        <w:separator/>
      </w:r>
    </w:p>
  </w:endnote>
  <w:endnote w:type="continuationSeparator" w:id="0">
    <w:p w14:paraId="043AC5B0" w14:textId="77777777" w:rsidR="00304A4A" w:rsidRDefault="00304A4A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Microsoft Sans Serif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244840CE" w:rsidR="004533B7" w:rsidRPr="00C907DF" w:rsidRDefault="002A4AEF" w:rsidP="004533B7">
    <w:pPr>
      <w:pStyle w:val="Footerportrait"/>
    </w:pPr>
    <w:fldSimple w:instr=" STYLEREF  Title  \* MERGEFORMAT ">
      <w:r w:rsidR="0079380A" w:rsidRPr="0079380A">
        <w:rPr>
          <w:rFonts w:eastAsia="Batang"/>
          <w:b w:val="0"/>
          <w:bCs/>
          <w:lang w:eastAsia="ko-KR"/>
        </w:rPr>
        <w:t xml:space="preserve">Report of the Intersessional task group activity on Task 3.8.8 – </w:t>
      </w:r>
      <w:r w:rsidR="0079380A">
        <w:t>VTS English Language Competency TEST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2E0D6337" w:rsidR="00637047" w:rsidRPr="00C907DF" w:rsidRDefault="0079380A" w:rsidP="00637047">
    <w:pPr>
      <w:pStyle w:val="Footerportrait"/>
    </w:pPr>
    <w:r>
      <w:fldChar w:fldCharType="begin"/>
    </w:r>
    <w:r>
      <w:instrText xml:space="preserve"> STYLEREF  Title  \* MERGEFORMAT </w:instrText>
    </w:r>
    <w:r>
      <w:fldChar w:fldCharType="separate"/>
    </w:r>
    <w:r w:rsidR="004B196C">
      <w:t>Report of the Intersessional task group activity on the review of model course c0103-4 (VTS on-the-job Instructor)</w:t>
    </w:r>
    <w:r>
      <w:fldChar w:fldCharType="end"/>
    </w:r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2CA7E" w14:textId="77777777" w:rsidR="00304A4A" w:rsidRDefault="00304A4A" w:rsidP="00362CD9">
      <w:r>
        <w:separator/>
      </w:r>
    </w:p>
  </w:footnote>
  <w:footnote w:type="continuationSeparator" w:id="0">
    <w:p w14:paraId="377C0914" w14:textId="77777777" w:rsidR="00304A4A" w:rsidRDefault="00304A4A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366761"/>
    <w:multiLevelType w:val="hybridMultilevel"/>
    <w:tmpl w:val="569294AA"/>
    <w:lvl w:ilvl="0" w:tplc="FB3019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5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1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4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7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0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330700">
    <w:abstractNumId w:val="7"/>
  </w:num>
  <w:num w:numId="2" w16cid:durableId="313991142">
    <w:abstractNumId w:val="2"/>
  </w:num>
  <w:num w:numId="3" w16cid:durableId="858547417">
    <w:abstractNumId w:val="18"/>
  </w:num>
  <w:num w:numId="4" w16cid:durableId="1229615498">
    <w:abstractNumId w:val="42"/>
  </w:num>
  <w:num w:numId="5" w16cid:durableId="185296402">
    <w:abstractNumId w:val="32"/>
  </w:num>
  <w:num w:numId="6" w16cid:durableId="1628122395">
    <w:abstractNumId w:val="11"/>
  </w:num>
  <w:num w:numId="7" w16cid:durableId="699355915">
    <w:abstractNumId w:val="45"/>
  </w:num>
  <w:num w:numId="8" w16cid:durableId="1274555263">
    <w:abstractNumId w:val="26"/>
  </w:num>
  <w:num w:numId="9" w16cid:durableId="1967005406">
    <w:abstractNumId w:val="20"/>
  </w:num>
  <w:num w:numId="10" w16cid:durableId="130099594">
    <w:abstractNumId w:val="36"/>
  </w:num>
  <w:num w:numId="11" w16cid:durableId="1108820059">
    <w:abstractNumId w:val="35"/>
  </w:num>
  <w:num w:numId="12" w16cid:durableId="2024043206">
    <w:abstractNumId w:val="31"/>
  </w:num>
  <w:num w:numId="13" w16cid:durableId="514612528">
    <w:abstractNumId w:val="43"/>
  </w:num>
  <w:num w:numId="14" w16cid:durableId="1053308061">
    <w:abstractNumId w:val="16"/>
  </w:num>
  <w:num w:numId="15" w16cid:durableId="1965773504">
    <w:abstractNumId w:val="49"/>
  </w:num>
  <w:num w:numId="16" w16cid:durableId="1098599004">
    <w:abstractNumId w:val="30"/>
  </w:num>
  <w:num w:numId="17" w16cid:durableId="562302675">
    <w:abstractNumId w:val="17"/>
  </w:num>
  <w:num w:numId="18" w16cid:durableId="1344161457">
    <w:abstractNumId w:val="39"/>
  </w:num>
  <w:num w:numId="19" w16cid:durableId="529031195">
    <w:abstractNumId w:val="30"/>
  </w:num>
  <w:num w:numId="20" w16cid:durableId="888342653">
    <w:abstractNumId w:val="30"/>
  </w:num>
  <w:num w:numId="21" w16cid:durableId="1459907602">
    <w:abstractNumId w:val="30"/>
  </w:num>
  <w:num w:numId="22" w16cid:durableId="304706216">
    <w:abstractNumId w:val="30"/>
  </w:num>
  <w:num w:numId="23" w16cid:durableId="472992500">
    <w:abstractNumId w:val="40"/>
  </w:num>
  <w:num w:numId="24" w16cid:durableId="293214157">
    <w:abstractNumId w:val="10"/>
  </w:num>
  <w:num w:numId="25" w16cid:durableId="1602104597">
    <w:abstractNumId w:val="10"/>
  </w:num>
  <w:num w:numId="26" w16cid:durableId="1372535182">
    <w:abstractNumId w:val="10"/>
  </w:num>
  <w:num w:numId="27" w16cid:durableId="1340085933">
    <w:abstractNumId w:val="22"/>
  </w:num>
  <w:num w:numId="28" w16cid:durableId="1592425106">
    <w:abstractNumId w:val="22"/>
  </w:num>
  <w:num w:numId="29" w16cid:durableId="990213238">
    <w:abstractNumId w:val="22"/>
  </w:num>
  <w:num w:numId="30" w16cid:durableId="1687169943">
    <w:abstractNumId w:val="22"/>
  </w:num>
  <w:num w:numId="31" w16cid:durableId="896401911">
    <w:abstractNumId w:val="22"/>
  </w:num>
  <w:num w:numId="32" w16cid:durableId="205339357">
    <w:abstractNumId w:val="22"/>
  </w:num>
  <w:num w:numId="33" w16cid:durableId="736048321">
    <w:abstractNumId w:val="37"/>
  </w:num>
  <w:num w:numId="34" w16cid:durableId="1189442523">
    <w:abstractNumId w:val="37"/>
  </w:num>
  <w:num w:numId="35" w16cid:durableId="1214544093">
    <w:abstractNumId w:val="37"/>
  </w:num>
  <w:num w:numId="36" w16cid:durableId="1539660654">
    <w:abstractNumId w:val="27"/>
  </w:num>
  <w:num w:numId="37" w16cid:durableId="776484261">
    <w:abstractNumId w:val="16"/>
  </w:num>
  <w:num w:numId="38" w16cid:durableId="323779009">
    <w:abstractNumId w:val="31"/>
  </w:num>
  <w:num w:numId="39" w16cid:durableId="1100687321">
    <w:abstractNumId w:val="30"/>
  </w:num>
  <w:num w:numId="40" w16cid:durableId="18061935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53607803">
    <w:abstractNumId w:val="9"/>
  </w:num>
  <w:num w:numId="42" w16cid:durableId="9845064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27081566">
    <w:abstractNumId w:val="9"/>
  </w:num>
  <w:num w:numId="44" w16cid:durableId="471334996">
    <w:abstractNumId w:val="28"/>
  </w:num>
  <w:num w:numId="45" w16cid:durableId="1985960515">
    <w:abstractNumId w:val="33"/>
  </w:num>
  <w:num w:numId="46" w16cid:durableId="1769307345">
    <w:abstractNumId w:val="50"/>
  </w:num>
  <w:num w:numId="47" w16cid:durableId="1039282186">
    <w:abstractNumId w:val="13"/>
  </w:num>
  <w:num w:numId="48" w16cid:durableId="1918588704">
    <w:abstractNumId w:val="21"/>
  </w:num>
  <w:num w:numId="49" w16cid:durableId="1542404517">
    <w:abstractNumId w:val="14"/>
  </w:num>
  <w:num w:numId="50" w16cid:durableId="1080951560">
    <w:abstractNumId w:val="12"/>
  </w:num>
  <w:num w:numId="51" w16cid:durableId="325744828">
    <w:abstractNumId w:val="19"/>
  </w:num>
  <w:num w:numId="52" w16cid:durableId="686324403">
    <w:abstractNumId w:val="44"/>
  </w:num>
  <w:num w:numId="53" w16cid:durableId="635454442">
    <w:abstractNumId w:val="47"/>
  </w:num>
  <w:num w:numId="54" w16cid:durableId="824660729">
    <w:abstractNumId w:val="15"/>
  </w:num>
  <w:num w:numId="55" w16cid:durableId="832336867">
    <w:abstractNumId w:val="48"/>
  </w:num>
  <w:num w:numId="56" w16cid:durableId="881944416">
    <w:abstractNumId w:val="41"/>
  </w:num>
  <w:num w:numId="57" w16cid:durableId="1834372775">
    <w:abstractNumId w:val="25"/>
  </w:num>
  <w:num w:numId="58" w16cid:durableId="892815912">
    <w:abstractNumId w:val="8"/>
  </w:num>
  <w:num w:numId="59" w16cid:durableId="1712074262">
    <w:abstractNumId w:val="6"/>
  </w:num>
  <w:num w:numId="60" w16cid:durableId="13655603">
    <w:abstractNumId w:val="5"/>
  </w:num>
  <w:num w:numId="61" w16cid:durableId="2026711437">
    <w:abstractNumId w:val="4"/>
  </w:num>
  <w:num w:numId="62" w16cid:durableId="1548881439">
    <w:abstractNumId w:val="3"/>
  </w:num>
  <w:num w:numId="63" w16cid:durableId="567152571">
    <w:abstractNumId w:val="1"/>
  </w:num>
  <w:num w:numId="64" w16cid:durableId="242448297">
    <w:abstractNumId w:val="0"/>
  </w:num>
  <w:num w:numId="65" w16cid:durableId="1758862064">
    <w:abstractNumId w:val="38"/>
  </w:num>
  <w:num w:numId="66" w16cid:durableId="1760784682">
    <w:abstractNumId w:val="46"/>
  </w:num>
  <w:num w:numId="67" w16cid:durableId="2147043961">
    <w:abstractNumId w:val="24"/>
  </w:num>
  <w:num w:numId="68" w16cid:durableId="11362235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187989359">
    <w:abstractNumId w:val="23"/>
  </w:num>
  <w:num w:numId="70" w16cid:durableId="575586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1336696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682704811">
    <w:abstractNumId w:val="34"/>
  </w:num>
  <w:num w:numId="73" w16cid:durableId="3871900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978846433">
    <w:abstractNumId w:val="44"/>
  </w:num>
  <w:num w:numId="75" w16cid:durableId="1897937479">
    <w:abstractNumId w:val="29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700E"/>
    <w:rsid w:val="00057FCA"/>
    <w:rsid w:val="00070C13"/>
    <w:rsid w:val="000715C9"/>
    <w:rsid w:val="00077084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92927"/>
    <w:rsid w:val="001B2A2D"/>
    <w:rsid w:val="001B4C0C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76A0D"/>
    <w:rsid w:val="00286FEF"/>
    <w:rsid w:val="00296C5B"/>
    <w:rsid w:val="002A0346"/>
    <w:rsid w:val="002A0929"/>
    <w:rsid w:val="002A4487"/>
    <w:rsid w:val="002A4AEF"/>
    <w:rsid w:val="002B49E9"/>
    <w:rsid w:val="002C632E"/>
    <w:rsid w:val="002D3E8B"/>
    <w:rsid w:val="002D4575"/>
    <w:rsid w:val="002D5C0C"/>
    <w:rsid w:val="002E03D1"/>
    <w:rsid w:val="002E6B74"/>
    <w:rsid w:val="002E6FCA"/>
    <w:rsid w:val="00304A4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1712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31FD2"/>
    <w:rsid w:val="004533B7"/>
    <w:rsid w:val="00466083"/>
    <w:rsid w:val="004661AD"/>
    <w:rsid w:val="004830C5"/>
    <w:rsid w:val="004B196C"/>
    <w:rsid w:val="004D1D85"/>
    <w:rsid w:val="004D3C3A"/>
    <w:rsid w:val="004D4B0B"/>
    <w:rsid w:val="004E1CD1"/>
    <w:rsid w:val="004E2EC4"/>
    <w:rsid w:val="004F7616"/>
    <w:rsid w:val="0050690E"/>
    <w:rsid w:val="005107EB"/>
    <w:rsid w:val="00510D90"/>
    <w:rsid w:val="00521345"/>
    <w:rsid w:val="00526DF0"/>
    <w:rsid w:val="00545CC4"/>
    <w:rsid w:val="00551FFF"/>
    <w:rsid w:val="005607A2"/>
    <w:rsid w:val="0057198B"/>
    <w:rsid w:val="00573CFE"/>
    <w:rsid w:val="00595A0D"/>
    <w:rsid w:val="005969F2"/>
    <w:rsid w:val="00597FAE"/>
    <w:rsid w:val="005A6CA0"/>
    <w:rsid w:val="005B32A3"/>
    <w:rsid w:val="005B42BD"/>
    <w:rsid w:val="005C0D44"/>
    <w:rsid w:val="005C566C"/>
    <w:rsid w:val="005C7E69"/>
    <w:rsid w:val="005E262D"/>
    <w:rsid w:val="005F23D3"/>
    <w:rsid w:val="005F7E20"/>
    <w:rsid w:val="00605E43"/>
    <w:rsid w:val="006153BB"/>
    <w:rsid w:val="00635ADD"/>
    <w:rsid w:val="00637047"/>
    <w:rsid w:val="006652C3"/>
    <w:rsid w:val="006657AA"/>
    <w:rsid w:val="00691FD0"/>
    <w:rsid w:val="00692148"/>
    <w:rsid w:val="006A1A1E"/>
    <w:rsid w:val="006C377E"/>
    <w:rsid w:val="006C5948"/>
    <w:rsid w:val="006E2121"/>
    <w:rsid w:val="006F2A74"/>
    <w:rsid w:val="007118F5"/>
    <w:rsid w:val="00711CCA"/>
    <w:rsid w:val="00712AA4"/>
    <w:rsid w:val="007146C4"/>
    <w:rsid w:val="00721AA1"/>
    <w:rsid w:val="00724B67"/>
    <w:rsid w:val="0074505C"/>
    <w:rsid w:val="007547F8"/>
    <w:rsid w:val="00765622"/>
    <w:rsid w:val="00770B6C"/>
    <w:rsid w:val="00774730"/>
    <w:rsid w:val="00783FEA"/>
    <w:rsid w:val="007926DC"/>
    <w:rsid w:val="0079380A"/>
    <w:rsid w:val="007A395D"/>
    <w:rsid w:val="007C346C"/>
    <w:rsid w:val="007D63E3"/>
    <w:rsid w:val="0080294B"/>
    <w:rsid w:val="0082480E"/>
    <w:rsid w:val="008458B6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E3638"/>
    <w:rsid w:val="008F07BC"/>
    <w:rsid w:val="00904066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943B4"/>
    <w:rsid w:val="009B4FD3"/>
    <w:rsid w:val="009C5F41"/>
    <w:rsid w:val="00A01B17"/>
    <w:rsid w:val="00A0389B"/>
    <w:rsid w:val="00A16765"/>
    <w:rsid w:val="00A26017"/>
    <w:rsid w:val="00A36AEC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226F2"/>
    <w:rsid w:val="00B274DF"/>
    <w:rsid w:val="00B351F6"/>
    <w:rsid w:val="00B56BDF"/>
    <w:rsid w:val="00B639AD"/>
    <w:rsid w:val="00B65812"/>
    <w:rsid w:val="00B661C7"/>
    <w:rsid w:val="00B76015"/>
    <w:rsid w:val="00B80530"/>
    <w:rsid w:val="00B85CD6"/>
    <w:rsid w:val="00B90A27"/>
    <w:rsid w:val="00B93C77"/>
    <w:rsid w:val="00B9554D"/>
    <w:rsid w:val="00B96B30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066B7"/>
    <w:rsid w:val="00C42498"/>
    <w:rsid w:val="00C52A4D"/>
    <w:rsid w:val="00C6171E"/>
    <w:rsid w:val="00C865DF"/>
    <w:rsid w:val="00CA6F2C"/>
    <w:rsid w:val="00CC3173"/>
    <w:rsid w:val="00CC79CE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A1BB3"/>
    <w:rsid w:val="00DC389B"/>
    <w:rsid w:val="00DE2FEE"/>
    <w:rsid w:val="00DF2E27"/>
    <w:rsid w:val="00DF4589"/>
    <w:rsid w:val="00E00BE9"/>
    <w:rsid w:val="00E04761"/>
    <w:rsid w:val="00E22A11"/>
    <w:rsid w:val="00E31E5C"/>
    <w:rsid w:val="00E44DD2"/>
    <w:rsid w:val="00E558C3"/>
    <w:rsid w:val="00E55927"/>
    <w:rsid w:val="00E73AF7"/>
    <w:rsid w:val="00E912A6"/>
    <w:rsid w:val="00EA4844"/>
    <w:rsid w:val="00EA4D9C"/>
    <w:rsid w:val="00EA5A97"/>
    <w:rsid w:val="00EB5A2B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94695"/>
    <w:rsid w:val="00FB0624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9B35A1-FDCC-467C-BCE0-ECCA8A071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9</cp:revision>
  <dcterms:created xsi:type="dcterms:W3CDTF">2024-02-29T11:34:00Z</dcterms:created>
  <dcterms:modified xsi:type="dcterms:W3CDTF">2024-03-05T11:40:00Z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  <property fmtid="{D5CDD505-2E9C-101B-9397-08002B2CF9AE}" pid="3" name="MediaServiceImageTags">
    <vt:lpwstr/>
  </property>
</Properties>
</file>